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00" w:rsidRPr="00223B23" w:rsidRDefault="00925F00" w:rsidP="00925F00">
      <w:pPr>
        <w:shd w:val="clear" w:color="auto" w:fill="FFFFFF"/>
        <w:spacing w:before="96" w:after="192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</w:pPr>
      <w:r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>ПЛАН</w:t>
      </w:r>
      <w:r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br/>
        <w:t xml:space="preserve">мероприятий по противодействию коррупции, в том числе по предупреждению бытовой коррупции в </w:t>
      </w:r>
      <w:r w:rsidR="00104516"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>БУЗ УР «Киясовская РБ МЗ УР»</w:t>
      </w:r>
      <w:r w:rsidR="00A733F6"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 </w:t>
      </w:r>
      <w:r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на </w:t>
      </w:r>
      <w:r w:rsidR="00104516"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 202</w:t>
      </w:r>
      <w:r w:rsidR="009612C0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>3</w:t>
      </w:r>
      <w:r w:rsidR="00104516"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 год</w:t>
      </w:r>
    </w:p>
    <w:tbl>
      <w:tblPr>
        <w:tblStyle w:val="a4"/>
        <w:tblW w:w="10805" w:type="dxa"/>
        <w:tblInd w:w="-885" w:type="dxa"/>
        <w:tblLook w:val="04A0"/>
      </w:tblPr>
      <w:tblGrid>
        <w:gridCol w:w="1101"/>
        <w:gridCol w:w="5137"/>
        <w:gridCol w:w="2406"/>
        <w:gridCol w:w="2161"/>
      </w:tblGrid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  <w:t>№</w:t>
            </w:r>
            <w:proofErr w:type="spellStart"/>
            <w:proofErr w:type="gramStart"/>
            <w:r w:rsidRPr="00223B23"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  <w:t>п</w:t>
            </w:r>
            <w:proofErr w:type="spellEnd"/>
            <w:proofErr w:type="gramEnd"/>
            <w:r w:rsidRPr="00223B23"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  <w:t>/</w:t>
            </w:r>
            <w:proofErr w:type="spellStart"/>
            <w:r w:rsidRPr="00223B23"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7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  <w:t>Мероприятия</w:t>
            </w:r>
          </w:p>
        </w:tc>
        <w:tc>
          <w:tcPr>
            <w:tcW w:w="2406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  <w:t>Ответственный</w:t>
            </w:r>
          </w:p>
        </w:tc>
        <w:tc>
          <w:tcPr>
            <w:tcW w:w="216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  <w:t>Срок исполнения</w:t>
            </w:r>
          </w:p>
        </w:tc>
      </w:tr>
      <w:tr w:rsidR="00EB6CB7" w:rsidRPr="00223B23" w:rsidTr="00E73DE6">
        <w:tc>
          <w:tcPr>
            <w:tcW w:w="1101" w:type="dxa"/>
          </w:tcPr>
          <w:p w:rsidR="00EB6CB7" w:rsidRPr="00223B23" w:rsidRDefault="00EB6CB7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</w:t>
            </w:r>
          </w:p>
        </w:tc>
        <w:tc>
          <w:tcPr>
            <w:tcW w:w="5137" w:type="dxa"/>
          </w:tcPr>
          <w:p w:rsidR="00EB6CB7" w:rsidRPr="00223B23" w:rsidRDefault="00EB6CB7" w:rsidP="00A733F6">
            <w:pPr>
              <w:spacing w:before="96" w:after="192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должностных лиц, ответственных за профилактику коррупционных проявлений. Подведение итогов выполнения плана</w:t>
            </w:r>
          </w:p>
        </w:tc>
        <w:tc>
          <w:tcPr>
            <w:tcW w:w="2406" w:type="dxa"/>
            <w:vAlign w:val="center"/>
          </w:tcPr>
          <w:p w:rsidR="00312507" w:rsidRPr="00223B23" w:rsidRDefault="0031250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врач</w:t>
            </w:r>
          </w:p>
          <w:p w:rsidR="00312507" w:rsidRPr="00223B23" w:rsidRDefault="00EB6CB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  <w:p w:rsidR="00EB6CB7" w:rsidRPr="00223B23" w:rsidRDefault="00EB6CB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кадров</w:t>
            </w:r>
          </w:p>
          <w:p w:rsidR="00EB6CB7" w:rsidRPr="00223B23" w:rsidRDefault="00EB6CB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EB6CB7" w:rsidRPr="00223B23" w:rsidRDefault="00EB6CB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Январь,</w:t>
            </w:r>
          </w:p>
          <w:p w:rsidR="00EB6CB7" w:rsidRPr="00223B23" w:rsidRDefault="00EB6CB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2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06" w:type="dxa"/>
            <w:vAlign w:val="center"/>
          </w:tcPr>
          <w:p w:rsidR="00BB6D7A" w:rsidRPr="00223B23" w:rsidRDefault="00104516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  <w:p w:rsidR="00104516" w:rsidRPr="00223B23" w:rsidRDefault="00104516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104516" w:rsidP="00E17C16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E17C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3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по выявлению случаев возникновения конфликта интересов, одной из сторон которого являются сотрудники учреждения,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сотрудникам учреждения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104516" w:rsidP="00E17C16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E17C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4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заседаний комиссий по соблюдению требований к служебному поведению сотрудников учреждения и урегулированию конфликта интересов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5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1E44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по доведению до сотрудников учреждения</w:t>
            </w:r>
            <w:r w:rsidR="00BB6D7A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(путем проведения методических занятий, совещаний, бесед и т.п.) положений действующего законодательства Российской Федерации 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и Удмуртской Республики.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  <w:p w:rsidR="00BB6D7A" w:rsidRPr="00223B23" w:rsidRDefault="00BB6D7A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341E44" w:rsidP="00E17C16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E17C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6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1E44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сотрудникам учреждения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консультативной помощи по вопросам, связанным с применением законодательства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Российской Федерации и Удмуртской Республики 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 противодействии коррупции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  <w:p w:rsidR="00BB6D7A" w:rsidRPr="00223B23" w:rsidRDefault="00BB6D7A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341E44" w:rsidP="00E17C16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E17C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7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комплекса организационных, разъяснительных и иных мер по недопущению сотрудниками учреждения поведения, которое может восприняться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  <w:p w:rsidR="00312507" w:rsidRPr="00223B23" w:rsidRDefault="00312507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341E44" w:rsidP="00E17C16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E17C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8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обучающих мероприятий по формированию у сотрудников учреждения негативного отношения к коррупции, а также к дарению подарков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312507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  <w:p w:rsidR="00312507" w:rsidRPr="00223B23" w:rsidRDefault="00312507" w:rsidP="00312507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341E44" w:rsidP="00E17C16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E17C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9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совещани</w:t>
            </w:r>
            <w:proofErr w:type="gram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 мероприятий) с руководителями структурных подразделений учреждения ответственными за профилактику коррупционных и иных правонарушений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312507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Ежегодно,</w:t>
            </w:r>
          </w:p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I полугодие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10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анализа соответствия фактически достигнутых показателей деятельности учреждения показателям, предусмотренных финансовыми планами и экономическими заданиями.</w:t>
            </w:r>
          </w:p>
        </w:tc>
        <w:tc>
          <w:tcPr>
            <w:tcW w:w="2406" w:type="dxa"/>
            <w:vAlign w:val="center"/>
          </w:tcPr>
          <w:p w:rsidR="00104516" w:rsidRPr="00223B23" w:rsidRDefault="00341E44" w:rsidP="00312507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экономического отдела 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11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в соответствии с действующим законодательством информации о деятельности 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БУЗ УР «Киясовская РБ МЗ УР»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сфере противодействия коррупции.</w:t>
            </w:r>
          </w:p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информации на сайте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 кадров</w:t>
            </w:r>
          </w:p>
          <w:p w:rsidR="00104516" w:rsidRPr="00223B23" w:rsidRDefault="00347718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341E44" w:rsidP="00E17C16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E17C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12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Опубликование планов-графиков закупок наряду с официальным сайтом единой информационной системы в сети «Интернет»</w:t>
            </w:r>
          </w:p>
        </w:tc>
        <w:tc>
          <w:tcPr>
            <w:tcW w:w="2406" w:type="dxa"/>
            <w:vAlign w:val="center"/>
          </w:tcPr>
          <w:p w:rsidR="00104516" w:rsidRPr="00223B23" w:rsidRDefault="0031250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</w:t>
            </w:r>
            <w:proofErr w:type="gram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ст в сф</w:t>
            </w:r>
            <w:proofErr w:type="gram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ере закупок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E17C16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E17C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13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соблюдением требований об отсутствии конфликта интересов между участником закупок и заказчиком, установленные в пункте 9 части 1 статьи 31 Федерального закона</w:t>
            </w:r>
          </w:p>
        </w:tc>
        <w:tc>
          <w:tcPr>
            <w:tcW w:w="2406" w:type="dxa"/>
            <w:vAlign w:val="center"/>
          </w:tcPr>
          <w:p w:rsidR="00104516" w:rsidRPr="00223B23" w:rsidRDefault="0031250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</w:t>
            </w:r>
            <w:proofErr w:type="gram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ст в сф</w:t>
            </w:r>
            <w:proofErr w:type="gram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ере закупок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E17C16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E17C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347718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4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контроля качества предоставляемых учреждением платных медицинских услуг и расходования денежных средств, полученных учреждением от оказания платных услуг.</w:t>
            </w:r>
          </w:p>
        </w:tc>
        <w:tc>
          <w:tcPr>
            <w:tcW w:w="2406" w:type="dxa"/>
            <w:vAlign w:val="center"/>
          </w:tcPr>
          <w:p w:rsidR="00104516" w:rsidRPr="00223B23" w:rsidRDefault="0031250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оликлиникой</w:t>
            </w:r>
          </w:p>
          <w:p w:rsidR="00104516" w:rsidRPr="00223B23" w:rsidRDefault="00E17C16" w:rsidP="00E17C16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Экономический отдел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1E44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</w:t>
            </w:r>
            <w:r w:rsidR="00E17C1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347718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5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антикоррупционного</w:t>
            </w:r>
            <w:proofErr w:type="spell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сотрудников, на которых возложены обязанности по реализации </w:t>
            </w:r>
            <w:proofErr w:type="spell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политики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647A82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 кадров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347718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6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0C587F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совещаниях (обучающих семинарах) по вопросам организации работы по противодействию коррупции в администрации района</w:t>
            </w:r>
          </w:p>
        </w:tc>
        <w:tc>
          <w:tcPr>
            <w:tcW w:w="2406" w:type="dxa"/>
            <w:vAlign w:val="center"/>
          </w:tcPr>
          <w:p w:rsidR="00104516" w:rsidRPr="00223B23" w:rsidRDefault="00647A82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0C587F" w:rsidP="00E17C16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E17C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347718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7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0C587F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Учет и рассмотрение обращений граждан, содержащих сведения о коррупции в </w:t>
            </w:r>
            <w:r w:rsidR="000C587F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БУЗ УР «Киясовская РБ МЗ УР»</w:t>
            </w:r>
          </w:p>
        </w:tc>
        <w:tc>
          <w:tcPr>
            <w:tcW w:w="2406" w:type="dxa"/>
            <w:vAlign w:val="center"/>
          </w:tcPr>
          <w:p w:rsidR="00104516" w:rsidRPr="00223B23" w:rsidRDefault="00647A82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оликлиникой</w:t>
            </w:r>
          </w:p>
          <w:p w:rsidR="00647A82" w:rsidRPr="00223B23" w:rsidRDefault="00647A82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документовед</w:t>
            </w:r>
            <w:proofErr w:type="spellEnd"/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8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кодекса этики и служебного поведения сотрудниками учреждения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Заместители главного врача, руководители структурных подразделений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0C587F" w:rsidP="00E17C16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E17C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347718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lastRenderedPageBreak/>
              <w:t>19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0C587F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заседаний комиссии по противодействию коррупции </w:t>
            </w:r>
            <w:r w:rsidR="000C587F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БУЗ УР «Киясовская РБ МЗ УР»</w:t>
            </w:r>
          </w:p>
        </w:tc>
        <w:tc>
          <w:tcPr>
            <w:tcW w:w="2406" w:type="dxa"/>
            <w:vAlign w:val="center"/>
          </w:tcPr>
          <w:p w:rsidR="00647A82" w:rsidRPr="00223B23" w:rsidRDefault="00647A82" w:rsidP="00647A82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лавн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врач</w:t>
            </w:r>
          </w:p>
          <w:p w:rsidR="00104516" w:rsidRPr="00223B23" w:rsidRDefault="00104516" w:rsidP="00647A82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Члены комиссии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Ежегодно</w:t>
            </w:r>
          </w:p>
          <w:p w:rsidR="00104516" w:rsidRPr="00223B23" w:rsidRDefault="00104516" w:rsidP="00E17C16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и 4 квартал </w:t>
            </w:r>
            <w:r w:rsidR="000C587F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E17C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2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0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мониторинга размещения на информационных стендах и на сайте нормативных документов, регламентирующих организацию платных услуг, и иных сведений касающихся предоставления услуг, и организация размещения указанной информации в полном объеме</w:t>
            </w:r>
          </w:p>
        </w:tc>
        <w:tc>
          <w:tcPr>
            <w:tcW w:w="2406" w:type="dxa"/>
            <w:vAlign w:val="center"/>
          </w:tcPr>
          <w:p w:rsidR="00104516" w:rsidRPr="00223B23" w:rsidRDefault="000C587F" w:rsidP="00647A82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 поликлиникой 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2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</w:t>
            </w:r>
            <w:r w:rsidR="00347718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ие содействия в предотвращении 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урегулировании случаев конфликта интересов в структурных подразделениях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Заместители главного врача, руководители структурных подразделений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поступлений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2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2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необходимых изменений</w:t>
            </w:r>
            <w:r w:rsidR="00347718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план работы по противодействию коррупции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главного врача </w:t>
            </w:r>
          </w:p>
          <w:p w:rsidR="00347718" w:rsidRPr="00223B23" w:rsidRDefault="00347718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 кадров</w:t>
            </w:r>
          </w:p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</w:tbl>
    <w:p w:rsidR="00104516" w:rsidRPr="00223B23" w:rsidRDefault="00104516" w:rsidP="00104516">
      <w:pPr>
        <w:shd w:val="clear" w:color="auto" w:fill="FFFFFF"/>
        <w:spacing w:before="96" w:after="192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16"/>
          <w:szCs w:val="16"/>
        </w:rPr>
      </w:pPr>
    </w:p>
    <w:p w:rsidR="00104516" w:rsidRPr="00223B23" w:rsidRDefault="00104516" w:rsidP="00104516">
      <w:pPr>
        <w:shd w:val="clear" w:color="auto" w:fill="FFFFFF"/>
        <w:spacing w:before="96" w:after="192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16"/>
          <w:szCs w:val="16"/>
        </w:rPr>
      </w:pPr>
    </w:p>
    <w:p w:rsidR="00104516" w:rsidRDefault="00F73615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  <w:r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Главный врач                           </w:t>
      </w:r>
      <w:r w:rsidR="00647A82"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                                                                     </w:t>
      </w:r>
      <w:r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     </w:t>
      </w:r>
      <w:r w:rsidR="00647A82"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>Е.В.</w:t>
      </w:r>
      <w:r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 Костенк</w:t>
      </w:r>
      <w:r w:rsid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>ова</w:t>
      </w:r>
      <w:r w:rsidRPr="00647A82"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  <w:t xml:space="preserve"> </w:t>
      </w: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AA1F1E" w:rsidRDefault="00AA1F1E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AA1F1E" w:rsidRDefault="00AA1F1E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AA1F1E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  <w:t xml:space="preserve"> </w:t>
      </w: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  <w:lastRenderedPageBreak/>
        <w:t xml:space="preserve">Лист ознакомления с </w:t>
      </w:r>
      <w:r w:rsidR="00AA1F1E"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  <w:t>планом мероприятий по</w:t>
      </w:r>
      <w:r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  <w:t xml:space="preserve"> противодействи</w:t>
      </w:r>
      <w:r w:rsidR="00AA1F1E"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  <w:t xml:space="preserve"> коррупции на 202</w:t>
      </w:r>
      <w:r w:rsidR="00AA1F1E"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  <w:t>год.</w:t>
      </w:r>
    </w:p>
    <w:tbl>
      <w:tblPr>
        <w:tblStyle w:val="a4"/>
        <w:tblW w:w="0" w:type="auto"/>
        <w:tblLook w:val="04A0"/>
      </w:tblPr>
      <w:tblGrid>
        <w:gridCol w:w="675"/>
        <w:gridCol w:w="4820"/>
        <w:gridCol w:w="3191"/>
      </w:tblGrid>
      <w:tr w:rsidR="00223B23" w:rsidTr="00223B23">
        <w:tc>
          <w:tcPr>
            <w:tcW w:w="675" w:type="dxa"/>
          </w:tcPr>
          <w:p w:rsidR="00223B23" w:rsidRDefault="00223B23" w:rsidP="00223B23">
            <w:pPr>
              <w:spacing w:before="96" w:after="192"/>
              <w:ind w:right="2123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</w:tbl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sectPr w:rsidR="00223B23" w:rsidSect="00647A8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25F00"/>
    <w:rsid w:val="000C587F"/>
    <w:rsid w:val="00104516"/>
    <w:rsid w:val="001F413E"/>
    <w:rsid w:val="00223B23"/>
    <w:rsid w:val="00255A2A"/>
    <w:rsid w:val="00312507"/>
    <w:rsid w:val="00341E44"/>
    <w:rsid w:val="00347718"/>
    <w:rsid w:val="003F27EF"/>
    <w:rsid w:val="003F5F8E"/>
    <w:rsid w:val="00462C1B"/>
    <w:rsid w:val="00562826"/>
    <w:rsid w:val="00647A82"/>
    <w:rsid w:val="00914485"/>
    <w:rsid w:val="00925F00"/>
    <w:rsid w:val="009612C0"/>
    <w:rsid w:val="00A733F6"/>
    <w:rsid w:val="00AA1F1E"/>
    <w:rsid w:val="00BB6D7A"/>
    <w:rsid w:val="00E17C16"/>
    <w:rsid w:val="00E73DE6"/>
    <w:rsid w:val="00EB6CB7"/>
    <w:rsid w:val="00F73615"/>
    <w:rsid w:val="00F9489B"/>
    <w:rsid w:val="00FC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3E"/>
  </w:style>
  <w:style w:type="paragraph" w:styleId="1">
    <w:name w:val="heading 1"/>
    <w:basedOn w:val="a"/>
    <w:link w:val="10"/>
    <w:uiPriority w:val="9"/>
    <w:qFormat/>
    <w:rsid w:val="00925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04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31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65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72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27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2BCC-1405-4343-8DD1-DBB437F6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Economist</cp:lastModifiedBy>
  <cp:revision>5</cp:revision>
  <cp:lastPrinted>2023-01-11T11:27:00Z</cp:lastPrinted>
  <dcterms:created xsi:type="dcterms:W3CDTF">2023-01-11T10:55:00Z</dcterms:created>
  <dcterms:modified xsi:type="dcterms:W3CDTF">2023-01-11T11:27:00Z</dcterms:modified>
</cp:coreProperties>
</file>